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Enter Organization/Committee Name:"/>
        <w:tag w:val="Enter Organization/Committee Name:"/>
        <w:id w:val="976303765"/>
        <w:placeholder>
          <w:docPart w:val="89D6583C1B814898BE6248EAC7F80962"/>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34024019" w14:textId="669612B5" w:rsidR="009A34F6" w:rsidRDefault="00016516" w:rsidP="005578C9">
          <w:pPr>
            <w:pStyle w:val="Organization"/>
          </w:pPr>
          <w:r>
            <w:t>Brennan Estates Maintenance Corporation</w:t>
          </w:r>
        </w:p>
      </w:sdtContent>
    </w:sdt>
    <w:sdt>
      <w:sdtPr>
        <w:alias w:val="Meeting Minutes:"/>
        <w:tag w:val="Meeting Minutes:"/>
        <w:id w:val="1398010639"/>
        <w:placeholder>
          <w:docPart w:val="A77E019EE27C484A80D3CB6660169ECA"/>
        </w:placeholder>
        <w:temporary/>
        <w:showingPlcHdr/>
        <w15:appearance w15:val="hidden"/>
      </w:sdtPr>
      <w:sdtEndPr/>
      <w:sdtContent>
        <w:p w14:paraId="5561DF5D" w14:textId="77777777" w:rsidR="00913F9D" w:rsidRDefault="00913F9D" w:rsidP="00913F9D">
          <w:pPr>
            <w:pStyle w:val="Heading1"/>
          </w:pPr>
          <w:r w:rsidRPr="005578C9">
            <w:t>Meeting Minutes</w:t>
          </w:r>
        </w:p>
      </w:sdtContent>
    </w:sdt>
    <w:p w14:paraId="26C2DC49" w14:textId="2080B590" w:rsidR="00913F9D" w:rsidRPr="00913F9D" w:rsidRDefault="00CA77B4" w:rsidP="00913F9D">
      <w:pPr>
        <w:pStyle w:val="Heading1"/>
      </w:pPr>
      <w:sdt>
        <w:sdtPr>
          <w:alias w:val="Enter date:"/>
          <w:tag w:val="Enter date:"/>
          <w:id w:val="-1605562503"/>
          <w:placeholder>
            <w:docPart w:val="C50D35D9E47343D9AC85AFEB61AE448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16516">
            <w:t>November 18, 2021</w:t>
          </w:r>
        </w:sdtContent>
      </w:sdt>
    </w:p>
    <w:p w14:paraId="1C89ACC5" w14:textId="77777777" w:rsidR="009A34F6" w:rsidRPr="00E824F4" w:rsidRDefault="00CA77B4" w:rsidP="0012244C">
      <w:pPr>
        <w:pStyle w:val="Heading2"/>
      </w:pPr>
      <w:sdt>
        <w:sdtPr>
          <w:alias w:val="Opening:"/>
          <w:tag w:val="Opening:"/>
          <w:id w:val="372353325"/>
          <w:placeholder>
            <w:docPart w:val="BB97D9B831ED40FCA3A7BA3AF9603F4C"/>
          </w:placeholder>
          <w:temporary/>
          <w:showingPlcHdr/>
          <w15:appearance w15:val="hidden"/>
        </w:sdtPr>
        <w:sdtEndPr/>
        <w:sdtContent>
          <w:r w:rsidR="00C91D7E" w:rsidRPr="0012244C">
            <w:t>Opening</w:t>
          </w:r>
        </w:sdtContent>
      </w:sdt>
    </w:p>
    <w:p w14:paraId="68B5C9A5" w14:textId="31E22A46" w:rsidR="009A34F6" w:rsidRDefault="00E61EC7" w:rsidP="00EF0387">
      <w:r>
        <w:t>The Annual and Budge</w:t>
      </w:r>
      <w:r w:rsidR="00E94C1E">
        <w:t>t</w:t>
      </w:r>
      <w:r>
        <w:t xml:space="preserve"> Meeting of the</w:t>
      </w:r>
      <w:r w:rsidR="00C91D7E">
        <w:t xml:space="preserve"> </w:t>
      </w:r>
      <w:sdt>
        <w:sdtPr>
          <w:alias w:val="Organization/Committee Name:"/>
          <w:tag w:val="Organization/Committee Name:"/>
          <w:id w:val="976303776"/>
          <w:placeholder>
            <w:docPart w:val="B0BAA7977C7F493CBE48B8E97C11A2D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16516">
            <w:t>Brennan Estates Maintenance Corporation</w:t>
          </w:r>
        </w:sdtContent>
      </w:sdt>
      <w:r w:rsidR="009A34F6">
        <w:t xml:space="preserve"> </w:t>
      </w:r>
      <w:sdt>
        <w:sdtPr>
          <w:alias w:val="Enter description:"/>
          <w:tag w:val="Enter description:"/>
          <w:id w:val="1394999032"/>
          <w:placeholder>
            <w:docPart w:val="6CC5C32F27A64E37B223C1A4E43F2C90"/>
          </w:placeholder>
          <w:temporary/>
          <w:showingPlcHdr/>
          <w15:appearance w15:val="hidden"/>
        </w:sdtPr>
        <w:sdtEndPr/>
        <w:sdtContent>
          <w:r w:rsidR="00C91D7E">
            <w:t>was called to order at</w:t>
          </w:r>
        </w:sdtContent>
      </w:sdt>
      <w:r w:rsidR="00C91D7E">
        <w:t xml:space="preserve"> </w:t>
      </w:r>
      <w:r>
        <w:t>19:09</w:t>
      </w:r>
      <w:r w:rsidR="009A34F6">
        <w:t xml:space="preserve"> </w:t>
      </w:r>
      <w:sdt>
        <w:sdtPr>
          <w:alias w:val="Enter description:"/>
          <w:tag w:val="Enter description:"/>
          <w:id w:val="1180079533"/>
          <w:placeholder>
            <w:docPart w:val="B1788A1ADDCA42F4A376C6105DF65800"/>
          </w:placeholder>
          <w:temporary/>
          <w:showingPlcHdr/>
          <w15:appearance w15:val="hidden"/>
        </w:sdtPr>
        <w:sdtEndPr/>
        <w:sdtContent>
          <w:r w:rsidR="00017927">
            <w:t>on</w:t>
          </w:r>
        </w:sdtContent>
      </w:sdt>
      <w:r w:rsidR="009A34F6">
        <w:t xml:space="preserve"> </w:t>
      </w:r>
      <w:sdt>
        <w:sdtPr>
          <w:alias w:val="Date:"/>
          <w:tag w:val="Date:"/>
          <w:id w:val="-1963645359"/>
          <w:placeholder>
            <w:docPart w:val="C5B4262C26094F4D988CAD097018E9DA"/>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16516">
            <w:t>November 18, 2021</w:t>
          </w:r>
        </w:sdtContent>
      </w:sdt>
      <w:r w:rsidR="009A34F6">
        <w:t xml:space="preserve"> </w:t>
      </w:r>
      <w:r>
        <w:t>on</w:t>
      </w:r>
      <w:r w:rsidR="00C91D7E">
        <w:t xml:space="preserve"> </w:t>
      </w:r>
      <w:r>
        <w:t>Zoom</w:t>
      </w:r>
      <w:r w:rsidR="009A34F6">
        <w:t xml:space="preserve"> </w:t>
      </w:r>
      <w:sdt>
        <w:sdtPr>
          <w:alias w:val="Enter description:"/>
          <w:tag w:val="Enter description:"/>
          <w:id w:val="54975906"/>
          <w:placeholder>
            <w:docPart w:val="9AA4125B8B5F4A5F83FBA6B0FB747F9B"/>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6E5DF540BFA14A45AB55F94DEEB4C98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E94C1E">
            <w:t xml:space="preserve">Heather </w:t>
          </w:r>
          <w:proofErr w:type="spellStart"/>
          <w:r w:rsidR="00E94C1E">
            <w:t>Pasquariello</w:t>
          </w:r>
          <w:proofErr w:type="spellEnd"/>
        </w:sdtContent>
      </w:sdt>
      <w:r w:rsidR="009A34F6">
        <w:t>.</w:t>
      </w:r>
    </w:p>
    <w:p w14:paraId="1E358494" w14:textId="41A4A586" w:rsidR="009A34F6" w:rsidRPr="005578C9" w:rsidRDefault="00E61EC7" w:rsidP="000534FF">
      <w:pPr>
        <w:pStyle w:val="Heading2"/>
      </w:pPr>
      <w:r>
        <w:t>Proof of Meeting Notice</w:t>
      </w:r>
    </w:p>
    <w:p w14:paraId="00F27AB1" w14:textId="53AC8248" w:rsidR="009A34F6" w:rsidRDefault="00E61EC7" w:rsidP="00E61EC7">
      <w:r>
        <w:t xml:space="preserve">Meeting notice and the </w:t>
      </w:r>
      <w:r w:rsidR="008E777A">
        <w:t xml:space="preserve">proposed annual </w:t>
      </w:r>
      <w:r>
        <w:t>budget w</w:t>
      </w:r>
      <w:r w:rsidR="008E777A">
        <w:t>ere</w:t>
      </w:r>
      <w:r>
        <w:t xml:space="preserve"> distributed </w:t>
      </w:r>
      <w:r w:rsidR="008E777A">
        <w:t>via mail in October including the meeting access procedure. Meeting notice was also sent via e-mail.</w:t>
      </w:r>
    </w:p>
    <w:p w14:paraId="71597E5D" w14:textId="77777777" w:rsidR="009A34F6" w:rsidRDefault="00CA77B4" w:rsidP="000534FF">
      <w:pPr>
        <w:pStyle w:val="Heading2"/>
      </w:pPr>
      <w:sdt>
        <w:sdtPr>
          <w:alias w:val="Open Issues:"/>
          <w:tag w:val="Open Issues:"/>
          <w:id w:val="878744011"/>
          <w:placeholder>
            <w:docPart w:val="DD1D9E773701418FB2CC47795ED45E71"/>
          </w:placeholder>
          <w:temporary/>
          <w:showingPlcHdr/>
          <w15:appearance w15:val="hidden"/>
        </w:sdtPr>
        <w:sdtEndPr/>
        <w:sdtContent>
          <w:r w:rsidR="00C91D7E">
            <w:t>Open Issues</w:t>
          </w:r>
        </w:sdtContent>
      </w:sdt>
    </w:p>
    <w:p w14:paraId="11519A1E" w14:textId="5560AE50" w:rsidR="009A34F6" w:rsidRDefault="008E777A" w:rsidP="008E777A">
      <w:pPr>
        <w:pStyle w:val="ListParagraph"/>
        <w:numPr>
          <w:ilvl w:val="0"/>
          <w:numId w:val="12"/>
        </w:numPr>
      </w:pPr>
      <w:r>
        <w:t>Election of Board Members</w:t>
      </w:r>
      <w:r w:rsidR="00CE73BD">
        <w:t xml:space="preserve"> (19:15)</w:t>
      </w:r>
    </w:p>
    <w:p w14:paraId="0F93C239" w14:textId="790C2793" w:rsidR="008E777A" w:rsidRDefault="00DD4900" w:rsidP="008E777A">
      <w:pPr>
        <w:pStyle w:val="ListParagraph"/>
        <w:numPr>
          <w:ilvl w:val="1"/>
          <w:numId w:val="12"/>
        </w:numPr>
      </w:pPr>
      <w:r>
        <w:t>Rose Smith was reelected to represent The Terraces Townhomes</w:t>
      </w:r>
      <w:r w:rsidR="00CE73BD">
        <w:t>.</w:t>
      </w:r>
    </w:p>
    <w:p w14:paraId="5FFD5F80" w14:textId="62571D8C" w:rsidR="00DD4900" w:rsidRDefault="00DD4900" w:rsidP="008E777A">
      <w:pPr>
        <w:pStyle w:val="ListParagraph"/>
        <w:numPr>
          <w:ilvl w:val="1"/>
          <w:numId w:val="12"/>
        </w:numPr>
      </w:pPr>
      <w:r>
        <w:t xml:space="preserve">Heather </w:t>
      </w:r>
      <w:proofErr w:type="spellStart"/>
      <w:r>
        <w:t>Pasquariello</w:t>
      </w:r>
      <w:proofErr w:type="spellEnd"/>
      <w:r>
        <w:t xml:space="preserve"> and Courtney Glasgow Rinaldi were reelected to represent </w:t>
      </w:r>
      <w:r w:rsidR="00CE73BD">
        <w:t xml:space="preserve">The </w:t>
      </w:r>
      <w:r>
        <w:t>Meadows</w:t>
      </w:r>
      <w:r w:rsidR="00CE73BD">
        <w:t>.</w:t>
      </w:r>
    </w:p>
    <w:p w14:paraId="178746DE" w14:textId="6B24A167" w:rsidR="00DD4900" w:rsidRDefault="00DD4900" w:rsidP="008E777A">
      <w:pPr>
        <w:pStyle w:val="ListParagraph"/>
        <w:numPr>
          <w:ilvl w:val="1"/>
          <w:numId w:val="12"/>
        </w:numPr>
      </w:pPr>
      <w:r>
        <w:t>Tom Bremmer was newly elected to represent The Meadows</w:t>
      </w:r>
      <w:r w:rsidR="00CE73BD">
        <w:t xml:space="preserve">. </w:t>
      </w:r>
    </w:p>
    <w:p w14:paraId="0004D8F0" w14:textId="43157A79" w:rsidR="00CE73BD" w:rsidRDefault="00CE73BD" w:rsidP="008E777A">
      <w:pPr>
        <w:pStyle w:val="ListParagraph"/>
        <w:numPr>
          <w:ilvl w:val="1"/>
          <w:numId w:val="12"/>
        </w:numPr>
      </w:pPr>
      <w:r>
        <w:t xml:space="preserve">Mike Doyle was nominated to represent The </w:t>
      </w:r>
      <w:proofErr w:type="spellStart"/>
      <w:r>
        <w:t>Arbours</w:t>
      </w:r>
      <w:proofErr w:type="spellEnd"/>
      <w:r>
        <w:t>.</w:t>
      </w:r>
    </w:p>
    <w:p w14:paraId="2A083C0A" w14:textId="6C50370B" w:rsidR="00CE73BD" w:rsidRDefault="001A28A6" w:rsidP="00CE73BD">
      <w:pPr>
        <w:pStyle w:val="ListParagraph"/>
        <w:numPr>
          <w:ilvl w:val="0"/>
          <w:numId w:val="12"/>
        </w:numPr>
      </w:pPr>
      <w:r>
        <w:t>Financial Report – Proposed 2022 Budget (19:25)</w:t>
      </w:r>
    </w:p>
    <w:p w14:paraId="3C18A3C4" w14:textId="059731CB" w:rsidR="000033C0" w:rsidRDefault="000033C0" w:rsidP="001A28A6">
      <w:pPr>
        <w:pStyle w:val="ListParagraph"/>
        <w:numPr>
          <w:ilvl w:val="1"/>
          <w:numId w:val="12"/>
        </w:numPr>
      </w:pPr>
      <w:r>
        <w:t>The proposed 2022 budget was discussed.</w:t>
      </w:r>
    </w:p>
    <w:p w14:paraId="66E56A25" w14:textId="16D469D2" w:rsidR="00D80B2E" w:rsidRDefault="00D80B2E" w:rsidP="00D80B2E">
      <w:pPr>
        <w:pStyle w:val="ListParagraph"/>
        <w:numPr>
          <w:ilvl w:val="1"/>
          <w:numId w:val="12"/>
        </w:numPr>
      </w:pPr>
      <w:r>
        <w:t>The Primrose Playground project was discussed at length.</w:t>
      </w:r>
    </w:p>
    <w:p w14:paraId="4B49FA6B" w14:textId="099C800D" w:rsidR="00BA4352" w:rsidRDefault="00BA4352" w:rsidP="00BA4352">
      <w:pPr>
        <w:pStyle w:val="ListParagraph"/>
        <w:numPr>
          <w:ilvl w:val="2"/>
          <w:numId w:val="12"/>
        </w:numPr>
      </w:pPr>
      <w:r>
        <w:t>Primrose playground repairs represent a substantial cost which will deplete the Maintenance Corporation’s reserves.</w:t>
      </w:r>
    </w:p>
    <w:p w14:paraId="4DDE333C" w14:textId="793F4529" w:rsidR="00BA4352" w:rsidRDefault="00BA4352" w:rsidP="00BA4352">
      <w:pPr>
        <w:pStyle w:val="ListParagraph"/>
        <w:numPr>
          <w:ilvl w:val="2"/>
          <w:numId w:val="12"/>
        </w:numPr>
      </w:pPr>
      <w:r>
        <w:t xml:space="preserve">The Brennan and Primrose playgrounds will need to be replaced within the next several years </w:t>
      </w:r>
      <w:r w:rsidR="00C61E6B">
        <w:t>which will</w:t>
      </w:r>
      <w:r>
        <w:t xml:space="preserve"> require funding from the Maintenance Corporation.</w:t>
      </w:r>
    </w:p>
    <w:p w14:paraId="7528E33A" w14:textId="767FA521" w:rsidR="00972205" w:rsidRDefault="00972205" w:rsidP="00972205">
      <w:pPr>
        <w:pStyle w:val="ListParagraph"/>
        <w:numPr>
          <w:ilvl w:val="2"/>
          <w:numId w:val="12"/>
        </w:numPr>
      </w:pPr>
      <w:r>
        <w:t xml:space="preserve">An initial estimate by </w:t>
      </w:r>
      <w:r w:rsidR="00D30A32">
        <w:t>Cunningham Recreation</w:t>
      </w:r>
      <w:r>
        <w:t xml:space="preserve"> was rejected by the Board due to cost. A revised estimate of </w:t>
      </w:r>
      <w:r w:rsidR="00D30A32">
        <w:t xml:space="preserve">$296,143.52 </w:t>
      </w:r>
      <w:r>
        <w:t>was received and reviewed.</w:t>
      </w:r>
    </w:p>
    <w:p w14:paraId="3CA21371" w14:textId="5EE19089" w:rsidR="00972205" w:rsidRDefault="00972205" w:rsidP="00972205">
      <w:pPr>
        <w:pStyle w:val="ListParagraph"/>
        <w:numPr>
          <w:ilvl w:val="2"/>
          <w:numId w:val="12"/>
        </w:numPr>
      </w:pPr>
      <w:r>
        <w:t>An estimate by</w:t>
      </w:r>
      <w:r w:rsidR="00843F30">
        <w:t xml:space="preserve"> River Valley Recreation</w:t>
      </w:r>
      <w:r>
        <w:t xml:space="preserve"> was also received and reviewed. </w:t>
      </w:r>
    </w:p>
    <w:p w14:paraId="30D0BB21" w14:textId="77777777" w:rsidR="00972205" w:rsidRDefault="00972205" w:rsidP="00972205">
      <w:pPr>
        <w:pStyle w:val="ListParagraph"/>
        <w:numPr>
          <w:ilvl w:val="2"/>
          <w:numId w:val="12"/>
        </w:numPr>
      </w:pPr>
      <w:r>
        <w:t xml:space="preserve">Heather </w:t>
      </w:r>
      <w:proofErr w:type="spellStart"/>
      <w:r>
        <w:t>Pasquariello</w:t>
      </w:r>
      <w:proofErr w:type="spellEnd"/>
      <w:r>
        <w:t xml:space="preserve"> contacted state legislators to inquire about grant funding opportunities, of which Brennan Estates only qualifies for a tree replacement grant ($5000) which the Board will pursue. The state will cover only the cost of playground removal for communities that cannot afford the expense.</w:t>
      </w:r>
    </w:p>
    <w:p w14:paraId="672442F0" w14:textId="7888F24C" w:rsidR="00972205" w:rsidRDefault="00972205" w:rsidP="00972205">
      <w:pPr>
        <w:pStyle w:val="ListParagraph"/>
        <w:numPr>
          <w:ilvl w:val="2"/>
          <w:numId w:val="12"/>
        </w:numPr>
      </w:pPr>
      <w:r>
        <w:t>There may be opportunities for fundraising through corporate sponsorships and/or community fundraising events.</w:t>
      </w:r>
    </w:p>
    <w:p w14:paraId="6D1C4F97" w14:textId="340233C8" w:rsidR="00B2564E" w:rsidRDefault="00C169F5" w:rsidP="00B2564E">
      <w:pPr>
        <w:pStyle w:val="ListParagraph"/>
        <w:numPr>
          <w:ilvl w:val="1"/>
          <w:numId w:val="12"/>
        </w:numPr>
      </w:pPr>
      <w:r>
        <w:lastRenderedPageBreak/>
        <w:t xml:space="preserve">The annual budget vote commenced at 20:14. </w:t>
      </w:r>
      <w:r w:rsidR="00D80B2E">
        <w:t>The proposed budget was not passed</w:t>
      </w:r>
      <w:r w:rsidR="00B2564E" w:rsidRPr="00B2564E">
        <w:t xml:space="preserve"> </w:t>
      </w:r>
      <w:r w:rsidR="00B2564E">
        <w:t>The Maintenance Corporation will revert to the 2021 budget.</w:t>
      </w:r>
    </w:p>
    <w:p w14:paraId="239AC60B" w14:textId="32BEAD6A" w:rsidR="00B2564E" w:rsidRDefault="00B2564E" w:rsidP="00B2564E">
      <w:pPr>
        <w:pStyle w:val="ListParagraph"/>
        <w:numPr>
          <w:ilvl w:val="2"/>
          <w:numId w:val="12"/>
        </w:numPr>
      </w:pPr>
      <w:r>
        <w:t>M</w:t>
      </w:r>
      <w:r w:rsidR="00C169F5">
        <w:t>ail</w:t>
      </w:r>
      <w:r w:rsidR="005C7F65">
        <w:t>-</w:t>
      </w:r>
      <w:r w:rsidR="00C169F5">
        <w:t xml:space="preserve">in </w:t>
      </w:r>
      <w:r>
        <w:t>vote</w:t>
      </w:r>
      <w:r w:rsidR="00C169F5">
        <w:t xml:space="preserve">: 15 approve – 70 disapprove </w:t>
      </w:r>
    </w:p>
    <w:p w14:paraId="25694130" w14:textId="1AE6C51D" w:rsidR="00B2564E" w:rsidRDefault="00B2564E" w:rsidP="000534FF">
      <w:pPr>
        <w:pStyle w:val="ListParagraph"/>
        <w:numPr>
          <w:ilvl w:val="2"/>
          <w:numId w:val="12"/>
        </w:numPr>
      </w:pPr>
      <w:r>
        <w:t>I</w:t>
      </w:r>
      <w:r w:rsidR="00C169F5">
        <w:t>n-person vote</w:t>
      </w:r>
      <w:r>
        <w:t>:</w:t>
      </w:r>
      <w:r w:rsidR="00C169F5">
        <w:t xml:space="preserve"> 27 approve – 29 disapprove</w:t>
      </w:r>
    </w:p>
    <w:p w14:paraId="69E1316D" w14:textId="078BD7E9" w:rsidR="00B2564E" w:rsidRDefault="00B2564E" w:rsidP="000534FF">
      <w:pPr>
        <w:pStyle w:val="ListParagraph"/>
        <w:numPr>
          <w:ilvl w:val="2"/>
          <w:numId w:val="12"/>
        </w:numPr>
      </w:pPr>
      <w:r>
        <w:t>Total: 42 approve – 99 disapprove</w:t>
      </w:r>
      <w:r w:rsidR="00D80B2E">
        <w:t xml:space="preserve"> </w:t>
      </w:r>
    </w:p>
    <w:p w14:paraId="0292384F" w14:textId="65E3A942" w:rsidR="009A34F6" w:rsidRPr="00B2564E" w:rsidRDefault="002A7152" w:rsidP="00B2564E">
      <w:pPr>
        <w:rPr>
          <w:b/>
          <w:bCs/>
        </w:rPr>
      </w:pPr>
      <w:r w:rsidRPr="00B2564E">
        <w:rPr>
          <w:b/>
          <w:bCs/>
        </w:rPr>
        <w:t>Old Business</w:t>
      </w:r>
    </w:p>
    <w:p w14:paraId="3E86E626" w14:textId="73D2991B" w:rsidR="009A34F6" w:rsidRDefault="002A7152" w:rsidP="002A7152">
      <w:pPr>
        <w:pStyle w:val="ListParagraph"/>
        <w:numPr>
          <w:ilvl w:val="0"/>
          <w:numId w:val="13"/>
        </w:numPr>
      </w:pPr>
      <w:r>
        <w:t>Open Projects:</w:t>
      </w:r>
    </w:p>
    <w:p w14:paraId="71489552" w14:textId="322477AC" w:rsidR="002A7152" w:rsidRDefault="002A7152" w:rsidP="002A7152">
      <w:pPr>
        <w:pStyle w:val="ListParagraph"/>
        <w:numPr>
          <w:ilvl w:val="1"/>
          <w:numId w:val="13"/>
        </w:numPr>
      </w:pPr>
      <w:r>
        <w:t>Entrance Brick Repairs – pending. Finding a contractor for this work has been challenging and was postponed due to the ongoing crosswalk work by DelDOT at the entrance off Summit Bridge Road.</w:t>
      </w:r>
    </w:p>
    <w:p w14:paraId="3C0FD554" w14:textId="6C970791" w:rsidR="002A7152" w:rsidRDefault="002A7152" w:rsidP="002A7152">
      <w:pPr>
        <w:pStyle w:val="ListParagraph"/>
        <w:numPr>
          <w:ilvl w:val="1"/>
          <w:numId w:val="13"/>
        </w:numPr>
      </w:pPr>
      <w:r>
        <w:t>Playground – Discussion &amp; Proposals Review</w:t>
      </w:r>
    </w:p>
    <w:p w14:paraId="790A28F4" w14:textId="643062F5" w:rsidR="002A7152" w:rsidRDefault="007E6C94" w:rsidP="002A7152">
      <w:pPr>
        <w:pStyle w:val="ListParagraph"/>
        <w:numPr>
          <w:ilvl w:val="2"/>
          <w:numId w:val="13"/>
        </w:numPr>
      </w:pPr>
      <w:r>
        <w:t xml:space="preserve">All three playgrounds </w:t>
      </w:r>
      <w:r w:rsidR="00212599">
        <w:t>underwent</w:t>
      </w:r>
      <w:r>
        <w:t xml:space="preserve"> annual inspection. The Brennan and Sarah playgrounds will undergo routine repair</w:t>
      </w:r>
      <w:r w:rsidR="009C56B1">
        <w:t xml:space="preserve"> which has been approved by the </w:t>
      </w:r>
      <w:r w:rsidR="00DE76B4">
        <w:t>B</w:t>
      </w:r>
      <w:r w:rsidR="009C56B1">
        <w:t>oard.</w:t>
      </w:r>
    </w:p>
    <w:p w14:paraId="771912C4" w14:textId="6F7EF109" w:rsidR="009C56B1" w:rsidRDefault="009C56B1" w:rsidP="002A7152">
      <w:pPr>
        <w:pStyle w:val="ListParagraph"/>
        <w:numPr>
          <w:ilvl w:val="2"/>
          <w:numId w:val="13"/>
        </w:numPr>
      </w:pPr>
      <w:r>
        <w:t>The Primrose playground is at the end of life. Replacement parts are no longer manufactured. The playground must be removed and replaced.</w:t>
      </w:r>
    </w:p>
    <w:p w14:paraId="73F1C979" w14:textId="7717074F" w:rsidR="009C56B1" w:rsidRDefault="009C56B1" w:rsidP="002A7152">
      <w:pPr>
        <w:pStyle w:val="ListParagraph"/>
        <w:numPr>
          <w:ilvl w:val="2"/>
          <w:numId w:val="13"/>
        </w:numPr>
      </w:pPr>
      <w:r>
        <w:t xml:space="preserve">Brennan Estates’ amenities including 3 playgrounds are registered with New Castle County. Consolidating to 2 playgrounds would require modification to those registration documents and may result in legal </w:t>
      </w:r>
      <w:r w:rsidR="00DE76B4">
        <w:t xml:space="preserve">issues </w:t>
      </w:r>
      <w:r>
        <w:t>as homeowners bought into a community with the currently registered amenities.</w:t>
      </w:r>
    </w:p>
    <w:p w14:paraId="36E0F15C" w14:textId="43FCD6A5" w:rsidR="00E94C1E" w:rsidRDefault="00E94C1E" w:rsidP="002A7152">
      <w:pPr>
        <w:pStyle w:val="ListParagraph"/>
        <w:numPr>
          <w:ilvl w:val="2"/>
          <w:numId w:val="13"/>
        </w:numPr>
      </w:pPr>
      <w:r>
        <w:t xml:space="preserve">The Board is seeking volunteers to assist with playground funding and design. Interested individuals should contact </w:t>
      </w:r>
      <w:hyperlink r:id="rId7" w:history="1">
        <w:r w:rsidRPr="008F2480">
          <w:rPr>
            <w:rStyle w:val="Hyperlink"/>
          </w:rPr>
          <w:t>info@aspenpropertymgmt.com</w:t>
        </w:r>
      </w:hyperlink>
      <w:r>
        <w:t>.</w:t>
      </w:r>
    </w:p>
    <w:p w14:paraId="55C360D7" w14:textId="085DC4D9" w:rsidR="007E6AC1" w:rsidRDefault="007E6AC1" w:rsidP="007E6AC1">
      <w:pPr>
        <w:pStyle w:val="ListParagraph"/>
        <w:numPr>
          <w:ilvl w:val="1"/>
          <w:numId w:val="13"/>
        </w:numPr>
      </w:pPr>
      <w:r>
        <w:t>Pond Fountain Work – pending.</w:t>
      </w:r>
    </w:p>
    <w:p w14:paraId="2CBA48AC" w14:textId="1055700F" w:rsidR="004B5150" w:rsidRDefault="004B5150" w:rsidP="004B5150">
      <w:pPr>
        <w:pStyle w:val="ListParagraph"/>
        <w:numPr>
          <w:ilvl w:val="0"/>
          <w:numId w:val="13"/>
        </w:numPr>
      </w:pPr>
      <w:r>
        <w:t>Closed Projects</w:t>
      </w:r>
    </w:p>
    <w:p w14:paraId="38B89DE8" w14:textId="482AB8C2" w:rsidR="007E6AC1" w:rsidRDefault="007E6AC1" w:rsidP="007E6AC1">
      <w:pPr>
        <w:pStyle w:val="ListParagraph"/>
        <w:numPr>
          <w:ilvl w:val="1"/>
          <w:numId w:val="13"/>
        </w:numPr>
      </w:pPr>
      <w:r>
        <w:t>Gazebo Replacement</w:t>
      </w:r>
    </w:p>
    <w:p w14:paraId="29FECEBB" w14:textId="1D84A063" w:rsidR="00772533" w:rsidRDefault="00772533" w:rsidP="007E6AC1">
      <w:pPr>
        <w:pStyle w:val="ListParagraph"/>
        <w:numPr>
          <w:ilvl w:val="1"/>
          <w:numId w:val="13"/>
        </w:numPr>
      </w:pPr>
      <w:r>
        <w:t>No Trespassing Signs. Jennie to follow-up to make sure these were installed.</w:t>
      </w:r>
    </w:p>
    <w:p w14:paraId="0409AC97" w14:textId="2C9841B0" w:rsidR="00772533" w:rsidRDefault="00772533" w:rsidP="007E6AC1">
      <w:pPr>
        <w:pStyle w:val="ListParagraph"/>
        <w:numPr>
          <w:ilvl w:val="1"/>
          <w:numId w:val="13"/>
        </w:numPr>
      </w:pPr>
      <w:proofErr w:type="spellStart"/>
      <w:r>
        <w:t>Pokemon</w:t>
      </w:r>
      <w:proofErr w:type="spellEnd"/>
      <w:r>
        <w:t xml:space="preserve"> Site – Relocation</w:t>
      </w:r>
    </w:p>
    <w:p w14:paraId="36342A6C" w14:textId="29E65248" w:rsidR="00772533" w:rsidRDefault="00772533" w:rsidP="007E6AC1">
      <w:pPr>
        <w:pStyle w:val="ListParagraph"/>
        <w:numPr>
          <w:ilvl w:val="1"/>
          <w:numId w:val="13"/>
        </w:numPr>
      </w:pPr>
      <w:r>
        <w:t>Pool Parking Area Sign</w:t>
      </w:r>
    </w:p>
    <w:p w14:paraId="03EF6D8D" w14:textId="4A7F8CBC" w:rsidR="00772533" w:rsidRDefault="00772533" w:rsidP="007E6AC1">
      <w:pPr>
        <w:pStyle w:val="ListParagraph"/>
        <w:numPr>
          <w:ilvl w:val="1"/>
          <w:numId w:val="13"/>
        </w:numPr>
      </w:pPr>
      <w:r>
        <w:t>Update HOA Website – completed by Courtney.</w:t>
      </w:r>
    </w:p>
    <w:p w14:paraId="1A46F565" w14:textId="111A5512" w:rsidR="00772533" w:rsidRDefault="00772533" w:rsidP="007E6AC1">
      <w:pPr>
        <w:pStyle w:val="ListParagraph"/>
        <w:numPr>
          <w:ilvl w:val="1"/>
          <w:numId w:val="13"/>
        </w:numPr>
      </w:pPr>
      <w:r>
        <w:t>Playground Safety Inspections – see above</w:t>
      </w:r>
    </w:p>
    <w:p w14:paraId="3A3E4451" w14:textId="0B0EC04E" w:rsidR="00772533" w:rsidRDefault="00772533" w:rsidP="007E6AC1">
      <w:pPr>
        <w:pStyle w:val="ListParagraph"/>
        <w:numPr>
          <w:ilvl w:val="1"/>
          <w:numId w:val="13"/>
        </w:numPr>
      </w:pPr>
      <w:r>
        <w:t>Phase One – Tree Replacement Project. Tree replacement was prioritized in highly trafficked areas first.</w:t>
      </w:r>
    </w:p>
    <w:p w14:paraId="4FF4143A" w14:textId="17E08232" w:rsidR="00772533" w:rsidRDefault="00772533" w:rsidP="007E6AC1">
      <w:pPr>
        <w:pStyle w:val="ListParagraph"/>
        <w:numPr>
          <w:ilvl w:val="1"/>
          <w:numId w:val="13"/>
        </w:numPr>
      </w:pPr>
      <w:r>
        <w:t>SWM Pond Inspection Work</w:t>
      </w:r>
    </w:p>
    <w:p w14:paraId="653B1308" w14:textId="77777777" w:rsidR="005C7F65" w:rsidRDefault="005C7F65">
      <w:pPr>
        <w:tabs>
          <w:tab w:val="clear" w:pos="2448"/>
        </w:tabs>
        <w:spacing w:after="0" w:line="240" w:lineRule="auto"/>
        <w:rPr>
          <w:b/>
          <w:bCs/>
        </w:rPr>
      </w:pPr>
      <w:r>
        <w:rPr>
          <w:b/>
          <w:bCs/>
        </w:rPr>
        <w:br w:type="page"/>
      </w:r>
    </w:p>
    <w:p w14:paraId="1AEF8711" w14:textId="580F7CFE" w:rsidR="00772533" w:rsidRDefault="00772533" w:rsidP="00772533">
      <w:pPr>
        <w:rPr>
          <w:b/>
          <w:bCs/>
        </w:rPr>
      </w:pPr>
      <w:r>
        <w:rPr>
          <w:b/>
          <w:bCs/>
        </w:rPr>
        <w:lastRenderedPageBreak/>
        <w:t>New Business</w:t>
      </w:r>
    </w:p>
    <w:p w14:paraId="2E2EE6DA" w14:textId="7C50D506" w:rsidR="00772533" w:rsidRDefault="00772533" w:rsidP="00772533">
      <w:r>
        <w:t>None</w:t>
      </w:r>
    </w:p>
    <w:p w14:paraId="44094DC0" w14:textId="042F49B2" w:rsidR="00772533" w:rsidRDefault="00772533" w:rsidP="00772533">
      <w:pPr>
        <w:rPr>
          <w:b/>
          <w:bCs/>
        </w:rPr>
      </w:pPr>
      <w:r>
        <w:rPr>
          <w:b/>
          <w:bCs/>
        </w:rPr>
        <w:t>Open Forum (20:45)</w:t>
      </w:r>
    </w:p>
    <w:p w14:paraId="43967EFA" w14:textId="33B99DD3" w:rsidR="00772533" w:rsidRDefault="00772533" w:rsidP="00772533">
      <w:r>
        <w:t>Residents were able to share concerns in an open forum.</w:t>
      </w:r>
    </w:p>
    <w:p w14:paraId="72E879FF" w14:textId="74750971" w:rsidR="00772533" w:rsidRDefault="00772533" w:rsidP="00772533">
      <w:r>
        <w:t xml:space="preserve">Several residents expressed interest in revising the deed restrictions, which requires </w:t>
      </w:r>
      <w:r w:rsidR="00206C5F">
        <w:t>2/3</w:t>
      </w:r>
      <w:r>
        <w:t xml:space="preserve"> of homeowners to agree</w:t>
      </w:r>
      <w:r w:rsidR="00206C5F">
        <w:t xml:space="preserve"> (see </w:t>
      </w:r>
      <w:hyperlink r:id="rId8" w:history="1">
        <w:r w:rsidR="00206C5F" w:rsidRPr="00206C5F">
          <w:rPr>
            <w:rStyle w:val="Hyperlink"/>
          </w:rPr>
          <w:t>First Amendment to Declaration of Restrictions</w:t>
        </w:r>
      </w:hyperlink>
      <w:r w:rsidR="00206C5F">
        <w:t>)</w:t>
      </w:r>
      <w:r>
        <w:t xml:space="preserve">. Residents are encouraged to work together on these proposals to optimize </w:t>
      </w:r>
      <w:r w:rsidR="00073B56">
        <w:t>time spent. Each proposed deed change can be included on a separate petition.</w:t>
      </w:r>
      <w:r w:rsidR="0099229A">
        <w:t xml:space="preserve"> Individual Architectural Change Requests should be submitted to Aspen and denials can be appealed to the Board.</w:t>
      </w:r>
    </w:p>
    <w:p w14:paraId="12090A8C" w14:textId="51B7D78B" w:rsidR="00073B56" w:rsidRDefault="00073B56" w:rsidP="00772533">
      <w:r>
        <w:t>Residents requested that the most common violations by section be published.</w:t>
      </w:r>
    </w:p>
    <w:p w14:paraId="14D4C12C" w14:textId="5E48EE36" w:rsidR="00073B56" w:rsidRPr="00772533" w:rsidRDefault="00073B56" w:rsidP="00772533">
      <w:r>
        <w:t>Residents continue to report fishing in retention ponds and suspicious activity in the pool parking lot. These should be reported to New Castle County Police. Lack of police response can be reported to Representative Eric Morrison and Senator Stephanie Hansen.</w:t>
      </w:r>
    </w:p>
    <w:p w14:paraId="5838032B" w14:textId="77777777" w:rsidR="009A34F6" w:rsidRDefault="00CA77B4" w:rsidP="000534FF">
      <w:pPr>
        <w:pStyle w:val="Heading2"/>
      </w:pPr>
      <w:sdt>
        <w:sdtPr>
          <w:alias w:val="Agenda for Next Meeting:"/>
          <w:tag w:val="Agenda for Next Meeting:"/>
          <w:id w:val="1971091194"/>
          <w:placeholder>
            <w:docPart w:val="61BDAC7249FA42CDAB171C155F345BF4"/>
          </w:placeholder>
          <w:temporary/>
          <w:showingPlcHdr/>
          <w15:appearance w15:val="hidden"/>
        </w:sdtPr>
        <w:sdtEndPr/>
        <w:sdtContent>
          <w:r w:rsidR="00C91D7E">
            <w:t>Agenda for Next Meeting</w:t>
          </w:r>
        </w:sdtContent>
      </w:sdt>
    </w:p>
    <w:p w14:paraId="77DE5E69" w14:textId="4C549BA2" w:rsidR="009A34F6" w:rsidRPr="00A32DE9" w:rsidRDefault="009653E8">
      <w:r>
        <w:t xml:space="preserve">At the next meeting the Board will discuss landscaping with representatives from </w:t>
      </w:r>
      <w:proofErr w:type="spellStart"/>
      <w:r>
        <w:t>Altra</w:t>
      </w:r>
      <w:proofErr w:type="spellEnd"/>
      <w:r>
        <w:t>.</w:t>
      </w:r>
    </w:p>
    <w:p w14:paraId="28D8E186" w14:textId="77777777" w:rsidR="009A34F6" w:rsidRDefault="00CA77B4" w:rsidP="005578C9">
      <w:pPr>
        <w:pStyle w:val="Heading2"/>
      </w:pPr>
      <w:sdt>
        <w:sdtPr>
          <w:alias w:val="Adjournment:"/>
          <w:tag w:val="Adjournment:"/>
          <w:id w:val="-309637195"/>
          <w:placeholder>
            <w:docPart w:val="1185B98ECBC14E6BA41B8395643CA67C"/>
          </w:placeholder>
          <w:temporary/>
          <w:showingPlcHdr/>
          <w15:appearance w15:val="hidden"/>
        </w:sdtPr>
        <w:sdtEndPr/>
        <w:sdtContent>
          <w:r w:rsidR="00C91D7E">
            <w:t>Adjournment</w:t>
          </w:r>
        </w:sdtContent>
      </w:sdt>
    </w:p>
    <w:p w14:paraId="2350A36E" w14:textId="5448ABE5" w:rsidR="009A34F6" w:rsidRDefault="00CA77B4">
      <w:sdt>
        <w:sdtPr>
          <w:alias w:val="Enter description:"/>
          <w:tag w:val="Enter description:"/>
          <w:id w:val="858395328"/>
          <w:placeholder>
            <w:docPart w:val="F944FA603EBA4CF181EED6F0AF70A8C1"/>
          </w:placeholder>
          <w:temporary/>
          <w:showingPlcHdr/>
          <w15:appearance w15:val="hidden"/>
        </w:sdtPr>
        <w:sdtEndPr/>
        <w:sdtContent>
          <w:r w:rsidR="00C91D7E">
            <w:t>Meeting was adjourned at</w:t>
          </w:r>
        </w:sdtContent>
      </w:sdt>
      <w:r w:rsidR="00C91D7E">
        <w:t xml:space="preserve"> </w:t>
      </w:r>
      <w:r w:rsidR="00DE76B4">
        <w:t>21:07</w:t>
      </w:r>
      <w:r w:rsidR="009A34F6">
        <w:t xml:space="preserve"> </w:t>
      </w:r>
      <w:sdt>
        <w:sdtPr>
          <w:alias w:val="Enter description:"/>
          <w:tag w:val="Enter description:"/>
          <w:id w:val="-1146429719"/>
          <w:placeholder>
            <w:docPart w:val="729060364E0F4EC28159B9706BB27435"/>
          </w:placeholder>
          <w:temporary/>
          <w:showingPlcHdr/>
          <w15:appearance w15:val="hidden"/>
        </w:sdtPr>
        <w:sdtEndPr/>
        <w:sdtContent>
          <w:r w:rsidR="00C91D7E">
            <w:t>by</w:t>
          </w:r>
        </w:sdtContent>
      </w:sdt>
      <w:r w:rsidR="00C91D7E">
        <w:t xml:space="preserve"> </w:t>
      </w:r>
      <w:sdt>
        <w:sdtPr>
          <w:alias w:val="Facilitator Name:"/>
          <w:tag w:val="Facilitator Name:"/>
          <w:id w:val="976303983"/>
          <w:placeholder>
            <w:docPart w:val="87A3A5480A5B41529EE7DB006E4791AB"/>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E94C1E">
            <w:t xml:space="preserve">Heather </w:t>
          </w:r>
          <w:proofErr w:type="spellStart"/>
          <w:r w:rsidR="00E94C1E">
            <w:t>Pasquariello</w:t>
          </w:r>
          <w:proofErr w:type="spellEnd"/>
        </w:sdtContent>
      </w:sdt>
      <w:r w:rsidR="009A34F6">
        <w:t xml:space="preserve">. </w:t>
      </w:r>
      <w:sdt>
        <w:sdtPr>
          <w:alias w:val="Enter description:"/>
          <w:tag w:val="Enter description:"/>
          <w:id w:val="-22557934"/>
          <w:placeholder>
            <w:docPart w:val="7302501A6C824E33A555B8FC928200F3"/>
          </w:placeholder>
          <w:temporary/>
          <w:showingPlcHdr/>
          <w15:appearance w15:val="hidden"/>
        </w:sdtPr>
        <w:sdtEndPr/>
        <w:sdtContent>
          <w:r w:rsidR="00A25FD3">
            <w:t>The next general meeting will be at</w:t>
          </w:r>
        </w:sdtContent>
      </w:sdt>
      <w:r w:rsidR="00A25FD3">
        <w:t xml:space="preserve"> </w:t>
      </w:r>
      <w:r w:rsidR="007E6C94">
        <w:t>19:00</w:t>
      </w:r>
      <w:r w:rsidR="009A34F6">
        <w:t xml:space="preserve"> </w:t>
      </w:r>
      <w:sdt>
        <w:sdtPr>
          <w:alias w:val="Enter description:"/>
          <w:tag w:val="Enter description:"/>
          <w:id w:val="-585456075"/>
          <w:placeholder>
            <w:docPart w:val="CB82A384EA22436EA6C46D46321A97D4"/>
          </w:placeholder>
          <w:temporary/>
          <w:showingPlcHdr/>
          <w15:appearance w15:val="hidden"/>
        </w:sdtPr>
        <w:sdtEndPr/>
        <w:sdtContent>
          <w:r w:rsidR="00C91D7E">
            <w:t>on</w:t>
          </w:r>
        </w:sdtContent>
      </w:sdt>
      <w:r w:rsidR="00C91D7E">
        <w:t xml:space="preserve"> </w:t>
      </w:r>
      <w:r w:rsidR="007E6C94">
        <w:t>February 17</w:t>
      </w:r>
      <w:r w:rsidR="007E6C94" w:rsidRPr="007E6C94">
        <w:rPr>
          <w:vertAlign w:val="superscript"/>
        </w:rPr>
        <w:t>th</w:t>
      </w:r>
      <w:r w:rsidR="007E6C94">
        <w:t>, 2022</w:t>
      </w:r>
      <w:r w:rsidR="00272ABC">
        <w:t>,</w:t>
      </w:r>
      <w:r w:rsidR="009A34F6">
        <w:t xml:space="preserve"> </w:t>
      </w:r>
      <w:r w:rsidR="007E6C94">
        <w:t>on Zoom</w:t>
      </w:r>
      <w:r w:rsidR="009A34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432DA74D" w14:textId="77777777" w:rsidTr="00663AC9">
        <w:trPr>
          <w:tblHeader/>
        </w:trPr>
        <w:sdt>
          <w:sdtPr>
            <w:alias w:val="Minutes submitted by:"/>
            <w:tag w:val="Minutes submitted by:"/>
            <w:id w:val="-1806768384"/>
            <w:placeholder>
              <w:docPart w:val="E98191F2C9B144469FD3D03873FD3D54"/>
            </w:placeholder>
            <w:temporary/>
            <w:showingPlcHdr/>
            <w15:appearance w15:val="hidden"/>
          </w:sdtPr>
          <w:sdtEndPr/>
          <w:sdtContent>
            <w:tc>
              <w:tcPr>
                <w:tcW w:w="2489" w:type="dxa"/>
              </w:tcPr>
              <w:p w14:paraId="679A6CF4" w14:textId="77777777" w:rsidR="00C91D7E" w:rsidRDefault="00017927" w:rsidP="005578C9">
                <w:r>
                  <w:t>Minutes submitted by:</w:t>
                </w:r>
              </w:p>
            </w:tc>
          </w:sdtContent>
        </w:sdt>
        <w:tc>
          <w:tcPr>
            <w:tcW w:w="6151" w:type="dxa"/>
          </w:tcPr>
          <w:p w14:paraId="2A52BD1C" w14:textId="07356C9E" w:rsidR="00C91D7E" w:rsidRDefault="007E6C94" w:rsidP="005578C9">
            <w:r>
              <w:t>Andrea Tully</w:t>
            </w:r>
          </w:p>
        </w:tc>
      </w:tr>
      <w:tr w:rsidR="00017927" w14:paraId="5567C78D" w14:textId="77777777" w:rsidTr="00663AC9">
        <w:trPr>
          <w:tblHeader/>
        </w:trPr>
        <w:sdt>
          <w:sdtPr>
            <w:alias w:val="Approved by:"/>
            <w:tag w:val="Approved by:"/>
            <w:id w:val="-996718387"/>
            <w:placeholder>
              <w:docPart w:val="5A518673622C4B6BBD0C530E7A161B26"/>
            </w:placeholder>
            <w:temporary/>
            <w:showingPlcHdr/>
            <w15:appearance w15:val="hidden"/>
          </w:sdtPr>
          <w:sdtEndPr/>
          <w:sdtContent>
            <w:tc>
              <w:tcPr>
                <w:tcW w:w="2489" w:type="dxa"/>
              </w:tcPr>
              <w:p w14:paraId="4977FD6E" w14:textId="77777777" w:rsidR="00C91D7E" w:rsidRDefault="00017927" w:rsidP="005578C9">
                <w:r>
                  <w:t>Approved by:</w:t>
                </w:r>
              </w:p>
            </w:tc>
          </w:sdtContent>
        </w:sdt>
        <w:tc>
          <w:tcPr>
            <w:tcW w:w="6151" w:type="dxa"/>
          </w:tcPr>
          <w:p w14:paraId="1B42313E" w14:textId="77777777" w:rsidR="00C91D7E" w:rsidRDefault="00CA77B4" w:rsidP="005578C9">
            <w:sdt>
              <w:sdtPr>
                <w:alias w:val="Enter name:"/>
                <w:tag w:val="Enter name:"/>
                <w:id w:val="-1493945733"/>
                <w:placeholder>
                  <w:docPart w:val="87A637CE6DE34B9C92CEED532C44CE22"/>
                </w:placeholder>
                <w:temporary/>
                <w:showingPlcHdr/>
                <w15:appearance w15:val="hidden"/>
              </w:sdtPr>
              <w:sdtEndPr/>
              <w:sdtContent>
                <w:r w:rsidR="00017927" w:rsidRPr="00A25FD3">
                  <w:rPr>
                    <w:rStyle w:val="Emphasis"/>
                  </w:rPr>
                  <w:t>Name</w:t>
                </w:r>
              </w:sdtContent>
            </w:sdt>
          </w:p>
        </w:tc>
      </w:tr>
    </w:tbl>
    <w:p w14:paraId="095F56A0" w14:textId="77777777" w:rsidR="009A34F6" w:rsidRDefault="009A34F6" w:rsidP="00017927"/>
    <w:sectPr w:rsidR="009A34F6" w:rsidSect="00A1127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6E2D7" w14:textId="77777777" w:rsidR="00073B56" w:rsidRDefault="00073B56" w:rsidP="006261AC">
      <w:pPr>
        <w:spacing w:after="0" w:line="240" w:lineRule="auto"/>
      </w:pPr>
      <w:r>
        <w:separator/>
      </w:r>
    </w:p>
  </w:endnote>
  <w:endnote w:type="continuationSeparator" w:id="0">
    <w:p w14:paraId="27085213" w14:textId="77777777" w:rsidR="00073B56" w:rsidRDefault="00073B56"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F6D8" w14:textId="77777777" w:rsidR="00073B56" w:rsidRDefault="000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925" w14:textId="77777777" w:rsidR="00073B56" w:rsidRDefault="00073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930FF" w14:textId="77777777" w:rsidR="00073B56" w:rsidRDefault="0007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3F792" w14:textId="77777777" w:rsidR="00073B56" w:rsidRDefault="00073B56" w:rsidP="006261AC">
      <w:pPr>
        <w:spacing w:after="0" w:line="240" w:lineRule="auto"/>
      </w:pPr>
      <w:r>
        <w:separator/>
      </w:r>
    </w:p>
  </w:footnote>
  <w:footnote w:type="continuationSeparator" w:id="0">
    <w:p w14:paraId="52FCFF07" w14:textId="77777777" w:rsidR="00073B56" w:rsidRDefault="00073B56"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0DC3" w14:textId="77777777" w:rsidR="00073B56" w:rsidRDefault="0007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3F30" w14:textId="77777777" w:rsidR="00073B56" w:rsidRDefault="0007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B0F8" w14:textId="77777777" w:rsidR="00073B56" w:rsidRDefault="0007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22A47"/>
    <w:multiLevelType w:val="hybridMultilevel"/>
    <w:tmpl w:val="727EA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76BB8"/>
    <w:multiLevelType w:val="hybridMultilevel"/>
    <w:tmpl w:val="ABFA3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C7"/>
    <w:rsid w:val="000033C0"/>
    <w:rsid w:val="00016516"/>
    <w:rsid w:val="00017927"/>
    <w:rsid w:val="000534FF"/>
    <w:rsid w:val="00073B56"/>
    <w:rsid w:val="0012244C"/>
    <w:rsid w:val="00146F40"/>
    <w:rsid w:val="001A28A6"/>
    <w:rsid w:val="001B4272"/>
    <w:rsid w:val="00206C5F"/>
    <w:rsid w:val="00212599"/>
    <w:rsid w:val="00272ABC"/>
    <w:rsid w:val="002A7152"/>
    <w:rsid w:val="002F19D5"/>
    <w:rsid w:val="003164F3"/>
    <w:rsid w:val="00316C23"/>
    <w:rsid w:val="00330A17"/>
    <w:rsid w:val="0037082F"/>
    <w:rsid w:val="003C02F6"/>
    <w:rsid w:val="003F67DB"/>
    <w:rsid w:val="00437D52"/>
    <w:rsid w:val="004B5150"/>
    <w:rsid w:val="005578C9"/>
    <w:rsid w:val="00564B60"/>
    <w:rsid w:val="00583A81"/>
    <w:rsid w:val="005C7F65"/>
    <w:rsid w:val="005D2B86"/>
    <w:rsid w:val="006261AC"/>
    <w:rsid w:val="0065155C"/>
    <w:rsid w:val="00663AC9"/>
    <w:rsid w:val="00691714"/>
    <w:rsid w:val="0069738C"/>
    <w:rsid w:val="00767BE9"/>
    <w:rsid w:val="00772533"/>
    <w:rsid w:val="007E6AC1"/>
    <w:rsid w:val="007E6C94"/>
    <w:rsid w:val="00843F30"/>
    <w:rsid w:val="008E777A"/>
    <w:rsid w:val="00913F9D"/>
    <w:rsid w:val="00925080"/>
    <w:rsid w:val="009653E8"/>
    <w:rsid w:val="00972205"/>
    <w:rsid w:val="0099229A"/>
    <w:rsid w:val="00994CC9"/>
    <w:rsid w:val="009A34F6"/>
    <w:rsid w:val="009C56B1"/>
    <w:rsid w:val="00A1127D"/>
    <w:rsid w:val="00A25FD3"/>
    <w:rsid w:val="00A32DE9"/>
    <w:rsid w:val="00AD0486"/>
    <w:rsid w:val="00B23ED8"/>
    <w:rsid w:val="00B2564E"/>
    <w:rsid w:val="00B93E5B"/>
    <w:rsid w:val="00BA4352"/>
    <w:rsid w:val="00BD0E68"/>
    <w:rsid w:val="00C12DA5"/>
    <w:rsid w:val="00C169F5"/>
    <w:rsid w:val="00C61E6B"/>
    <w:rsid w:val="00C7364F"/>
    <w:rsid w:val="00C91D7E"/>
    <w:rsid w:val="00CA02C9"/>
    <w:rsid w:val="00CA3F46"/>
    <w:rsid w:val="00CA77B4"/>
    <w:rsid w:val="00CE73BD"/>
    <w:rsid w:val="00D30A32"/>
    <w:rsid w:val="00D30FB6"/>
    <w:rsid w:val="00D64DEE"/>
    <w:rsid w:val="00D80B2E"/>
    <w:rsid w:val="00DB3CF3"/>
    <w:rsid w:val="00DD4900"/>
    <w:rsid w:val="00DE76B4"/>
    <w:rsid w:val="00E44288"/>
    <w:rsid w:val="00E453BC"/>
    <w:rsid w:val="00E61EC7"/>
    <w:rsid w:val="00E824F4"/>
    <w:rsid w:val="00E94C1E"/>
    <w:rsid w:val="00EF0387"/>
    <w:rsid w:val="00F756A7"/>
    <w:rsid w:val="00F933B5"/>
    <w:rsid w:val="00FE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49D24B1"/>
  <w15:docId w15:val="{1089BDF9-C6F3-4504-A45B-18FC1002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rsid w:val="008E777A"/>
    <w:pPr>
      <w:ind w:left="720"/>
      <w:contextualSpacing/>
    </w:pPr>
  </w:style>
  <w:style w:type="character" w:styleId="CommentReference">
    <w:name w:val="annotation reference"/>
    <w:basedOn w:val="DefaultParagraphFont"/>
    <w:semiHidden/>
    <w:unhideWhenUsed/>
    <w:rsid w:val="007E6C94"/>
    <w:rPr>
      <w:sz w:val="16"/>
      <w:szCs w:val="16"/>
    </w:rPr>
  </w:style>
  <w:style w:type="paragraph" w:styleId="CommentText">
    <w:name w:val="annotation text"/>
    <w:basedOn w:val="Normal"/>
    <w:link w:val="CommentTextChar"/>
    <w:semiHidden/>
    <w:unhideWhenUsed/>
    <w:rsid w:val="007E6C94"/>
    <w:pPr>
      <w:spacing w:line="240" w:lineRule="auto"/>
    </w:pPr>
    <w:rPr>
      <w:sz w:val="20"/>
      <w:szCs w:val="20"/>
    </w:rPr>
  </w:style>
  <w:style w:type="character" w:customStyle="1" w:styleId="CommentTextChar">
    <w:name w:val="Comment Text Char"/>
    <w:basedOn w:val="DefaultParagraphFont"/>
    <w:link w:val="CommentText"/>
    <w:semiHidden/>
    <w:rsid w:val="007E6C94"/>
    <w:rPr>
      <w:rFonts w:asciiTheme="minorHAnsi" w:hAnsiTheme="minorHAnsi"/>
    </w:rPr>
  </w:style>
  <w:style w:type="paragraph" w:styleId="CommentSubject">
    <w:name w:val="annotation subject"/>
    <w:basedOn w:val="CommentText"/>
    <w:next w:val="CommentText"/>
    <w:link w:val="CommentSubjectChar"/>
    <w:semiHidden/>
    <w:unhideWhenUsed/>
    <w:rsid w:val="007E6C94"/>
    <w:rPr>
      <w:b/>
      <w:bCs/>
    </w:rPr>
  </w:style>
  <w:style w:type="character" w:customStyle="1" w:styleId="CommentSubjectChar">
    <w:name w:val="Comment Subject Char"/>
    <w:basedOn w:val="CommentTextChar"/>
    <w:link w:val="CommentSubject"/>
    <w:semiHidden/>
    <w:rsid w:val="007E6C94"/>
    <w:rPr>
      <w:rFonts w:asciiTheme="minorHAnsi" w:hAnsiTheme="minorHAnsi"/>
      <w:b/>
      <w:bCs/>
    </w:rPr>
  </w:style>
  <w:style w:type="character" w:styleId="Hyperlink">
    <w:name w:val="Hyperlink"/>
    <w:basedOn w:val="DefaultParagraphFont"/>
    <w:unhideWhenUsed/>
    <w:rsid w:val="00E94C1E"/>
    <w:rPr>
      <w:color w:val="0000FF" w:themeColor="hyperlink"/>
      <w:u w:val="single"/>
    </w:rPr>
  </w:style>
  <w:style w:type="character" w:styleId="UnresolvedMention">
    <w:name w:val="Unresolved Mention"/>
    <w:basedOn w:val="DefaultParagraphFont"/>
    <w:uiPriority w:val="99"/>
    <w:semiHidden/>
    <w:unhideWhenUsed/>
    <w:rsid w:val="00E9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nanestatesassociation.org/PDF/Amendment_Firs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aspenpropertymgmt.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1167611\AppData\Roaming\Microsoft\Templates\Minutes%20for%20organization%20meeting%20(lo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D6583C1B814898BE6248EAC7F80962"/>
        <w:category>
          <w:name w:val="General"/>
          <w:gallery w:val="placeholder"/>
        </w:category>
        <w:types>
          <w:type w:val="bbPlcHdr"/>
        </w:types>
        <w:behaviors>
          <w:behavior w:val="content"/>
        </w:behaviors>
        <w:guid w:val="{9372388B-D17A-4A58-8979-6C6BF4E9DED2}"/>
      </w:docPartPr>
      <w:docPartBody>
        <w:p w:rsidR="0041395E" w:rsidRDefault="0041395E">
          <w:pPr>
            <w:pStyle w:val="89D6583C1B814898BE6248EAC7F80962"/>
          </w:pPr>
          <w:r>
            <w:t>Organization/Committee Name</w:t>
          </w:r>
        </w:p>
      </w:docPartBody>
    </w:docPart>
    <w:docPart>
      <w:docPartPr>
        <w:name w:val="A77E019EE27C484A80D3CB6660169ECA"/>
        <w:category>
          <w:name w:val="General"/>
          <w:gallery w:val="placeholder"/>
        </w:category>
        <w:types>
          <w:type w:val="bbPlcHdr"/>
        </w:types>
        <w:behaviors>
          <w:behavior w:val="content"/>
        </w:behaviors>
        <w:guid w:val="{AFF64F39-329B-47E0-BC61-F93C51D62408}"/>
      </w:docPartPr>
      <w:docPartBody>
        <w:p w:rsidR="0041395E" w:rsidRDefault="0041395E">
          <w:pPr>
            <w:pStyle w:val="A77E019EE27C484A80D3CB6660169ECA"/>
          </w:pPr>
          <w:r w:rsidRPr="005578C9">
            <w:t>Meeting Minutes</w:t>
          </w:r>
        </w:p>
      </w:docPartBody>
    </w:docPart>
    <w:docPart>
      <w:docPartPr>
        <w:name w:val="C50D35D9E47343D9AC85AFEB61AE4484"/>
        <w:category>
          <w:name w:val="General"/>
          <w:gallery w:val="placeholder"/>
        </w:category>
        <w:types>
          <w:type w:val="bbPlcHdr"/>
        </w:types>
        <w:behaviors>
          <w:behavior w:val="content"/>
        </w:behaviors>
        <w:guid w:val="{D98A12EB-007F-4DD2-9BE6-A8AB46D600B5}"/>
      </w:docPartPr>
      <w:docPartBody>
        <w:p w:rsidR="0041395E" w:rsidRDefault="0041395E">
          <w:pPr>
            <w:pStyle w:val="C50D35D9E47343D9AC85AFEB61AE4484"/>
          </w:pPr>
          <w:r>
            <w:t>Date</w:t>
          </w:r>
        </w:p>
      </w:docPartBody>
    </w:docPart>
    <w:docPart>
      <w:docPartPr>
        <w:name w:val="BB97D9B831ED40FCA3A7BA3AF9603F4C"/>
        <w:category>
          <w:name w:val="General"/>
          <w:gallery w:val="placeholder"/>
        </w:category>
        <w:types>
          <w:type w:val="bbPlcHdr"/>
        </w:types>
        <w:behaviors>
          <w:behavior w:val="content"/>
        </w:behaviors>
        <w:guid w:val="{0E59BE0E-F5ED-4064-8116-E0FE82CF5498}"/>
      </w:docPartPr>
      <w:docPartBody>
        <w:p w:rsidR="0041395E" w:rsidRDefault="0041395E">
          <w:pPr>
            <w:pStyle w:val="BB97D9B831ED40FCA3A7BA3AF9603F4C"/>
          </w:pPr>
          <w:r w:rsidRPr="0012244C">
            <w:t>Opening</w:t>
          </w:r>
        </w:p>
      </w:docPartBody>
    </w:docPart>
    <w:docPart>
      <w:docPartPr>
        <w:name w:val="B0BAA7977C7F493CBE48B8E97C11A2DA"/>
        <w:category>
          <w:name w:val="General"/>
          <w:gallery w:val="placeholder"/>
        </w:category>
        <w:types>
          <w:type w:val="bbPlcHdr"/>
        </w:types>
        <w:behaviors>
          <w:behavior w:val="content"/>
        </w:behaviors>
        <w:guid w:val="{5D62DFF0-33B5-4961-90D6-0228D7F4603A}"/>
      </w:docPartPr>
      <w:docPartBody>
        <w:p w:rsidR="0041395E" w:rsidRDefault="0041395E">
          <w:pPr>
            <w:pStyle w:val="B0BAA7977C7F493CBE48B8E97C11A2DA"/>
          </w:pPr>
          <w:r>
            <w:t>Organization/Committee Name</w:t>
          </w:r>
        </w:p>
      </w:docPartBody>
    </w:docPart>
    <w:docPart>
      <w:docPartPr>
        <w:name w:val="6CC5C32F27A64E37B223C1A4E43F2C90"/>
        <w:category>
          <w:name w:val="General"/>
          <w:gallery w:val="placeholder"/>
        </w:category>
        <w:types>
          <w:type w:val="bbPlcHdr"/>
        </w:types>
        <w:behaviors>
          <w:behavior w:val="content"/>
        </w:behaviors>
        <w:guid w:val="{A73191C1-38B3-47DC-BD9B-E326B8327959}"/>
      </w:docPartPr>
      <w:docPartBody>
        <w:p w:rsidR="0041395E" w:rsidRDefault="0041395E">
          <w:pPr>
            <w:pStyle w:val="6CC5C32F27A64E37B223C1A4E43F2C90"/>
          </w:pPr>
          <w:r>
            <w:t>was called to order at</w:t>
          </w:r>
        </w:p>
      </w:docPartBody>
    </w:docPart>
    <w:docPart>
      <w:docPartPr>
        <w:name w:val="B1788A1ADDCA42F4A376C6105DF65800"/>
        <w:category>
          <w:name w:val="General"/>
          <w:gallery w:val="placeholder"/>
        </w:category>
        <w:types>
          <w:type w:val="bbPlcHdr"/>
        </w:types>
        <w:behaviors>
          <w:behavior w:val="content"/>
        </w:behaviors>
        <w:guid w:val="{AC7E8203-C712-4035-9C3C-F9B4D025FE7F}"/>
      </w:docPartPr>
      <w:docPartBody>
        <w:p w:rsidR="0041395E" w:rsidRDefault="0041395E">
          <w:pPr>
            <w:pStyle w:val="B1788A1ADDCA42F4A376C6105DF65800"/>
          </w:pPr>
          <w:r>
            <w:t>on</w:t>
          </w:r>
        </w:p>
      </w:docPartBody>
    </w:docPart>
    <w:docPart>
      <w:docPartPr>
        <w:name w:val="C5B4262C26094F4D988CAD097018E9DA"/>
        <w:category>
          <w:name w:val="General"/>
          <w:gallery w:val="placeholder"/>
        </w:category>
        <w:types>
          <w:type w:val="bbPlcHdr"/>
        </w:types>
        <w:behaviors>
          <w:behavior w:val="content"/>
        </w:behaviors>
        <w:guid w:val="{1C372B13-FE36-4E1D-AF66-FA1B8C0D0CBE}"/>
      </w:docPartPr>
      <w:docPartBody>
        <w:p w:rsidR="0041395E" w:rsidRDefault="0041395E">
          <w:pPr>
            <w:pStyle w:val="C5B4262C26094F4D988CAD097018E9DA"/>
          </w:pPr>
          <w:r>
            <w:t>date</w:t>
          </w:r>
        </w:p>
      </w:docPartBody>
    </w:docPart>
    <w:docPart>
      <w:docPartPr>
        <w:name w:val="9AA4125B8B5F4A5F83FBA6B0FB747F9B"/>
        <w:category>
          <w:name w:val="General"/>
          <w:gallery w:val="placeholder"/>
        </w:category>
        <w:types>
          <w:type w:val="bbPlcHdr"/>
        </w:types>
        <w:behaviors>
          <w:behavior w:val="content"/>
        </w:behaviors>
        <w:guid w:val="{E2698495-9637-4BA8-9057-0AC5F12D3888}"/>
      </w:docPartPr>
      <w:docPartBody>
        <w:p w:rsidR="0041395E" w:rsidRDefault="0041395E">
          <w:pPr>
            <w:pStyle w:val="9AA4125B8B5F4A5F83FBA6B0FB747F9B"/>
          </w:pPr>
          <w:r>
            <w:t>by</w:t>
          </w:r>
        </w:p>
      </w:docPartBody>
    </w:docPart>
    <w:docPart>
      <w:docPartPr>
        <w:name w:val="6E5DF540BFA14A45AB55F94DEEB4C985"/>
        <w:category>
          <w:name w:val="General"/>
          <w:gallery w:val="placeholder"/>
        </w:category>
        <w:types>
          <w:type w:val="bbPlcHdr"/>
        </w:types>
        <w:behaviors>
          <w:behavior w:val="content"/>
        </w:behaviors>
        <w:guid w:val="{F04B175B-50B7-4245-85B4-162A6A042B07}"/>
      </w:docPartPr>
      <w:docPartBody>
        <w:p w:rsidR="0041395E" w:rsidRDefault="0041395E">
          <w:pPr>
            <w:pStyle w:val="6E5DF540BFA14A45AB55F94DEEB4C985"/>
          </w:pPr>
          <w:r w:rsidRPr="00A25FD3">
            <w:rPr>
              <w:rStyle w:val="Emphasis"/>
            </w:rPr>
            <w:t>Facilitator Name</w:t>
          </w:r>
        </w:p>
      </w:docPartBody>
    </w:docPart>
    <w:docPart>
      <w:docPartPr>
        <w:name w:val="DD1D9E773701418FB2CC47795ED45E71"/>
        <w:category>
          <w:name w:val="General"/>
          <w:gallery w:val="placeholder"/>
        </w:category>
        <w:types>
          <w:type w:val="bbPlcHdr"/>
        </w:types>
        <w:behaviors>
          <w:behavior w:val="content"/>
        </w:behaviors>
        <w:guid w:val="{8156F735-18DA-4555-98F8-C7F628B70A72}"/>
      </w:docPartPr>
      <w:docPartBody>
        <w:p w:rsidR="0041395E" w:rsidRDefault="0041395E">
          <w:pPr>
            <w:pStyle w:val="DD1D9E773701418FB2CC47795ED45E71"/>
          </w:pPr>
          <w:r>
            <w:t>Open Issues</w:t>
          </w:r>
        </w:p>
      </w:docPartBody>
    </w:docPart>
    <w:docPart>
      <w:docPartPr>
        <w:name w:val="61BDAC7249FA42CDAB171C155F345BF4"/>
        <w:category>
          <w:name w:val="General"/>
          <w:gallery w:val="placeholder"/>
        </w:category>
        <w:types>
          <w:type w:val="bbPlcHdr"/>
        </w:types>
        <w:behaviors>
          <w:behavior w:val="content"/>
        </w:behaviors>
        <w:guid w:val="{6E3148D2-71BE-4728-B43A-67C7EF7BCB51}"/>
      </w:docPartPr>
      <w:docPartBody>
        <w:p w:rsidR="0041395E" w:rsidRDefault="0041395E">
          <w:pPr>
            <w:pStyle w:val="61BDAC7249FA42CDAB171C155F345BF4"/>
          </w:pPr>
          <w:r>
            <w:t>Agenda for Next Meeting</w:t>
          </w:r>
        </w:p>
      </w:docPartBody>
    </w:docPart>
    <w:docPart>
      <w:docPartPr>
        <w:name w:val="1185B98ECBC14E6BA41B8395643CA67C"/>
        <w:category>
          <w:name w:val="General"/>
          <w:gallery w:val="placeholder"/>
        </w:category>
        <w:types>
          <w:type w:val="bbPlcHdr"/>
        </w:types>
        <w:behaviors>
          <w:behavior w:val="content"/>
        </w:behaviors>
        <w:guid w:val="{79C61137-4486-4DC2-A944-C8FEDF89DF8F}"/>
      </w:docPartPr>
      <w:docPartBody>
        <w:p w:rsidR="0041395E" w:rsidRDefault="0041395E">
          <w:pPr>
            <w:pStyle w:val="1185B98ECBC14E6BA41B8395643CA67C"/>
          </w:pPr>
          <w:r>
            <w:t>Adjournment</w:t>
          </w:r>
        </w:p>
      </w:docPartBody>
    </w:docPart>
    <w:docPart>
      <w:docPartPr>
        <w:name w:val="F944FA603EBA4CF181EED6F0AF70A8C1"/>
        <w:category>
          <w:name w:val="General"/>
          <w:gallery w:val="placeholder"/>
        </w:category>
        <w:types>
          <w:type w:val="bbPlcHdr"/>
        </w:types>
        <w:behaviors>
          <w:behavior w:val="content"/>
        </w:behaviors>
        <w:guid w:val="{7B5FC077-D6DA-4350-9456-EEF08223739B}"/>
      </w:docPartPr>
      <w:docPartBody>
        <w:p w:rsidR="0041395E" w:rsidRDefault="0041395E">
          <w:pPr>
            <w:pStyle w:val="F944FA603EBA4CF181EED6F0AF70A8C1"/>
          </w:pPr>
          <w:r>
            <w:t>Meeting was adjourned at</w:t>
          </w:r>
        </w:p>
      </w:docPartBody>
    </w:docPart>
    <w:docPart>
      <w:docPartPr>
        <w:name w:val="729060364E0F4EC28159B9706BB27435"/>
        <w:category>
          <w:name w:val="General"/>
          <w:gallery w:val="placeholder"/>
        </w:category>
        <w:types>
          <w:type w:val="bbPlcHdr"/>
        </w:types>
        <w:behaviors>
          <w:behavior w:val="content"/>
        </w:behaviors>
        <w:guid w:val="{588D15C7-2CD9-47A3-9678-B59BB4EE6031}"/>
      </w:docPartPr>
      <w:docPartBody>
        <w:p w:rsidR="0041395E" w:rsidRDefault="0041395E">
          <w:pPr>
            <w:pStyle w:val="729060364E0F4EC28159B9706BB27435"/>
          </w:pPr>
          <w:r>
            <w:t>by</w:t>
          </w:r>
        </w:p>
      </w:docPartBody>
    </w:docPart>
    <w:docPart>
      <w:docPartPr>
        <w:name w:val="87A3A5480A5B41529EE7DB006E4791AB"/>
        <w:category>
          <w:name w:val="General"/>
          <w:gallery w:val="placeholder"/>
        </w:category>
        <w:types>
          <w:type w:val="bbPlcHdr"/>
        </w:types>
        <w:behaviors>
          <w:behavior w:val="content"/>
        </w:behaviors>
        <w:guid w:val="{F2B66B44-BB4B-4C2E-B33C-270967A8D807}"/>
      </w:docPartPr>
      <w:docPartBody>
        <w:p w:rsidR="0041395E" w:rsidRDefault="0041395E">
          <w:pPr>
            <w:pStyle w:val="87A3A5480A5B41529EE7DB006E4791AB"/>
          </w:pPr>
          <w:r>
            <w:t>Facilitator Name</w:t>
          </w:r>
        </w:p>
      </w:docPartBody>
    </w:docPart>
    <w:docPart>
      <w:docPartPr>
        <w:name w:val="7302501A6C824E33A555B8FC928200F3"/>
        <w:category>
          <w:name w:val="General"/>
          <w:gallery w:val="placeholder"/>
        </w:category>
        <w:types>
          <w:type w:val="bbPlcHdr"/>
        </w:types>
        <w:behaviors>
          <w:behavior w:val="content"/>
        </w:behaviors>
        <w:guid w:val="{53C34A24-B444-408B-ADA9-0B1B1BB6D438}"/>
      </w:docPartPr>
      <w:docPartBody>
        <w:p w:rsidR="0041395E" w:rsidRDefault="0041395E">
          <w:pPr>
            <w:pStyle w:val="7302501A6C824E33A555B8FC928200F3"/>
          </w:pPr>
          <w:r>
            <w:t>The next general meeting will be at</w:t>
          </w:r>
        </w:p>
      </w:docPartBody>
    </w:docPart>
    <w:docPart>
      <w:docPartPr>
        <w:name w:val="CB82A384EA22436EA6C46D46321A97D4"/>
        <w:category>
          <w:name w:val="General"/>
          <w:gallery w:val="placeholder"/>
        </w:category>
        <w:types>
          <w:type w:val="bbPlcHdr"/>
        </w:types>
        <w:behaviors>
          <w:behavior w:val="content"/>
        </w:behaviors>
        <w:guid w:val="{97EF4C90-641C-4EF5-8625-07F984BF921C}"/>
      </w:docPartPr>
      <w:docPartBody>
        <w:p w:rsidR="0041395E" w:rsidRDefault="0041395E">
          <w:pPr>
            <w:pStyle w:val="CB82A384EA22436EA6C46D46321A97D4"/>
          </w:pPr>
          <w:r>
            <w:t>on</w:t>
          </w:r>
        </w:p>
      </w:docPartBody>
    </w:docPart>
    <w:docPart>
      <w:docPartPr>
        <w:name w:val="E98191F2C9B144469FD3D03873FD3D54"/>
        <w:category>
          <w:name w:val="General"/>
          <w:gallery w:val="placeholder"/>
        </w:category>
        <w:types>
          <w:type w:val="bbPlcHdr"/>
        </w:types>
        <w:behaviors>
          <w:behavior w:val="content"/>
        </w:behaviors>
        <w:guid w:val="{24E8AA2E-3FDB-4CCB-930E-A9AD0F786ECD}"/>
      </w:docPartPr>
      <w:docPartBody>
        <w:p w:rsidR="0041395E" w:rsidRDefault="0041395E">
          <w:pPr>
            <w:pStyle w:val="E98191F2C9B144469FD3D03873FD3D54"/>
          </w:pPr>
          <w:r>
            <w:t>Minutes submitted by:</w:t>
          </w:r>
        </w:p>
      </w:docPartBody>
    </w:docPart>
    <w:docPart>
      <w:docPartPr>
        <w:name w:val="5A518673622C4B6BBD0C530E7A161B26"/>
        <w:category>
          <w:name w:val="General"/>
          <w:gallery w:val="placeholder"/>
        </w:category>
        <w:types>
          <w:type w:val="bbPlcHdr"/>
        </w:types>
        <w:behaviors>
          <w:behavior w:val="content"/>
        </w:behaviors>
        <w:guid w:val="{24C992F0-C41E-404D-80BA-42BD6C6D956B}"/>
      </w:docPartPr>
      <w:docPartBody>
        <w:p w:rsidR="0041395E" w:rsidRDefault="0041395E">
          <w:pPr>
            <w:pStyle w:val="5A518673622C4B6BBD0C530E7A161B26"/>
          </w:pPr>
          <w:r>
            <w:t>Approved by:</w:t>
          </w:r>
        </w:p>
      </w:docPartBody>
    </w:docPart>
    <w:docPart>
      <w:docPartPr>
        <w:name w:val="87A637CE6DE34B9C92CEED532C44CE22"/>
        <w:category>
          <w:name w:val="General"/>
          <w:gallery w:val="placeholder"/>
        </w:category>
        <w:types>
          <w:type w:val="bbPlcHdr"/>
        </w:types>
        <w:behaviors>
          <w:behavior w:val="content"/>
        </w:behaviors>
        <w:guid w:val="{B7AEC6DB-922F-4D39-B65D-FA6748853B7A}"/>
      </w:docPartPr>
      <w:docPartBody>
        <w:p w:rsidR="0041395E" w:rsidRDefault="0041395E">
          <w:pPr>
            <w:pStyle w:val="87A637CE6DE34B9C92CEED532C44CE22"/>
          </w:pPr>
          <w:r w:rsidRPr="00A25FD3">
            <w:rPr>
              <w:rStyle w:val="Emphasis"/>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5E"/>
    <w:rsid w:val="0041395E"/>
    <w:rsid w:val="00821A33"/>
    <w:rsid w:val="00C0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6583C1B814898BE6248EAC7F80962">
    <w:name w:val="89D6583C1B814898BE6248EAC7F80962"/>
  </w:style>
  <w:style w:type="paragraph" w:customStyle="1" w:styleId="A77E019EE27C484A80D3CB6660169ECA">
    <w:name w:val="A77E019EE27C484A80D3CB6660169ECA"/>
  </w:style>
  <w:style w:type="paragraph" w:customStyle="1" w:styleId="C50D35D9E47343D9AC85AFEB61AE4484">
    <w:name w:val="C50D35D9E47343D9AC85AFEB61AE4484"/>
  </w:style>
  <w:style w:type="paragraph" w:customStyle="1" w:styleId="BB97D9B831ED40FCA3A7BA3AF9603F4C">
    <w:name w:val="BB97D9B831ED40FCA3A7BA3AF9603F4C"/>
  </w:style>
  <w:style w:type="paragraph" w:customStyle="1" w:styleId="B0BAA7977C7F493CBE48B8E97C11A2DA">
    <w:name w:val="B0BAA7977C7F493CBE48B8E97C11A2DA"/>
  </w:style>
  <w:style w:type="paragraph" w:customStyle="1" w:styleId="6CC5C32F27A64E37B223C1A4E43F2C90">
    <w:name w:val="6CC5C32F27A64E37B223C1A4E43F2C90"/>
  </w:style>
  <w:style w:type="character" w:styleId="Emphasis">
    <w:name w:val="Emphasis"/>
    <w:basedOn w:val="DefaultParagraphFont"/>
    <w:uiPriority w:val="12"/>
    <w:unhideWhenUsed/>
    <w:qFormat/>
    <w:rPr>
      <w:iCs/>
      <w:color w:val="595959" w:themeColor="text1" w:themeTint="A6"/>
    </w:rPr>
  </w:style>
  <w:style w:type="paragraph" w:customStyle="1" w:styleId="B1788A1ADDCA42F4A376C6105DF65800">
    <w:name w:val="B1788A1ADDCA42F4A376C6105DF65800"/>
  </w:style>
  <w:style w:type="paragraph" w:customStyle="1" w:styleId="C5B4262C26094F4D988CAD097018E9DA">
    <w:name w:val="C5B4262C26094F4D988CAD097018E9DA"/>
  </w:style>
  <w:style w:type="paragraph" w:customStyle="1" w:styleId="9AA4125B8B5F4A5F83FBA6B0FB747F9B">
    <w:name w:val="9AA4125B8B5F4A5F83FBA6B0FB747F9B"/>
  </w:style>
  <w:style w:type="paragraph" w:customStyle="1" w:styleId="6E5DF540BFA14A45AB55F94DEEB4C985">
    <w:name w:val="6E5DF540BFA14A45AB55F94DEEB4C985"/>
  </w:style>
  <w:style w:type="paragraph" w:customStyle="1" w:styleId="DD1D9E773701418FB2CC47795ED45E71">
    <w:name w:val="DD1D9E773701418FB2CC47795ED45E71"/>
  </w:style>
  <w:style w:type="character" w:styleId="PlaceholderText">
    <w:name w:val="Placeholder Text"/>
    <w:basedOn w:val="DefaultParagraphFont"/>
    <w:uiPriority w:val="99"/>
    <w:semiHidden/>
    <w:rPr>
      <w:color w:val="808080"/>
    </w:rPr>
  </w:style>
  <w:style w:type="paragraph" w:customStyle="1" w:styleId="61BDAC7249FA42CDAB171C155F345BF4">
    <w:name w:val="61BDAC7249FA42CDAB171C155F345BF4"/>
  </w:style>
  <w:style w:type="paragraph" w:customStyle="1" w:styleId="1185B98ECBC14E6BA41B8395643CA67C">
    <w:name w:val="1185B98ECBC14E6BA41B8395643CA67C"/>
  </w:style>
  <w:style w:type="paragraph" w:customStyle="1" w:styleId="F944FA603EBA4CF181EED6F0AF70A8C1">
    <w:name w:val="F944FA603EBA4CF181EED6F0AF70A8C1"/>
  </w:style>
  <w:style w:type="paragraph" w:customStyle="1" w:styleId="729060364E0F4EC28159B9706BB27435">
    <w:name w:val="729060364E0F4EC28159B9706BB27435"/>
  </w:style>
  <w:style w:type="paragraph" w:customStyle="1" w:styleId="87A3A5480A5B41529EE7DB006E4791AB">
    <w:name w:val="87A3A5480A5B41529EE7DB006E4791AB"/>
  </w:style>
  <w:style w:type="paragraph" w:customStyle="1" w:styleId="7302501A6C824E33A555B8FC928200F3">
    <w:name w:val="7302501A6C824E33A555B8FC928200F3"/>
  </w:style>
  <w:style w:type="paragraph" w:customStyle="1" w:styleId="CB82A384EA22436EA6C46D46321A97D4">
    <w:name w:val="CB82A384EA22436EA6C46D46321A97D4"/>
  </w:style>
  <w:style w:type="paragraph" w:customStyle="1" w:styleId="E98191F2C9B144469FD3D03873FD3D54">
    <w:name w:val="E98191F2C9B144469FD3D03873FD3D54"/>
  </w:style>
  <w:style w:type="paragraph" w:customStyle="1" w:styleId="5A518673622C4B6BBD0C530E7A161B26">
    <w:name w:val="5A518673622C4B6BBD0C530E7A161B26"/>
  </w:style>
  <w:style w:type="paragraph" w:customStyle="1" w:styleId="87A637CE6DE34B9C92CEED532C44CE22">
    <w:name w:val="87A637CE6DE34B9C92CEED532C44C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 (long form).dotx</Template>
  <TotalTime>7</TotalTime>
  <Pages>3</Pages>
  <Words>709</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Brennan Estates Maintenance Corporation</dc:subject>
  <dc:creator>Tully, Andrea P</dc:creator>
  <cp:keywords>November 18, 2021</cp:keywords>
  <dc:description>Heather Pasquariello</dc:description>
  <cp:lastModifiedBy>Courtney A Glasgow-Rinaldi</cp:lastModifiedBy>
  <cp:revision>2</cp:revision>
  <cp:lastPrinted>2012-01-04T23:03:00Z</cp:lastPrinted>
  <dcterms:created xsi:type="dcterms:W3CDTF">2022-01-03T00:42:00Z</dcterms:created>
  <dcterms:modified xsi:type="dcterms:W3CDTF">2022-01-03T00:42:00Z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